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C75A" w14:textId="77777777" w:rsidR="00176590" w:rsidRPr="001256F8" w:rsidRDefault="005B63EC" w:rsidP="00A45100">
      <w:pPr>
        <w:adjustRightInd w:val="0"/>
        <w:snapToGrid w:val="0"/>
        <w:spacing w:line="360" w:lineRule="auto"/>
        <w:jc w:val="center"/>
        <w:rPr>
          <w:b/>
          <w:bCs/>
          <w:sz w:val="30"/>
          <w:szCs w:val="30"/>
        </w:rPr>
      </w:pPr>
      <w:r w:rsidRPr="001256F8">
        <w:rPr>
          <w:rFonts w:hint="eastAsia"/>
          <w:b/>
          <w:bCs/>
          <w:sz w:val="30"/>
          <w:szCs w:val="30"/>
        </w:rPr>
        <w:t>版权</w:t>
      </w:r>
      <w:r w:rsidRPr="001256F8">
        <w:rPr>
          <w:b/>
          <w:bCs/>
          <w:sz w:val="30"/>
          <w:szCs w:val="30"/>
        </w:rPr>
        <w:t>转让协议</w:t>
      </w:r>
    </w:p>
    <w:p w14:paraId="0DE28EA8" w14:textId="77777777" w:rsidR="00176590" w:rsidRPr="001256F8" w:rsidRDefault="00176590">
      <w:pPr>
        <w:adjustRightInd w:val="0"/>
        <w:snapToGrid w:val="0"/>
        <w:spacing w:line="360" w:lineRule="auto"/>
        <w:ind w:firstLineChars="200" w:firstLine="602"/>
        <w:jc w:val="center"/>
        <w:rPr>
          <w:b/>
          <w:bCs/>
          <w:sz w:val="30"/>
          <w:szCs w:val="30"/>
        </w:rPr>
      </w:pPr>
    </w:p>
    <w:p w14:paraId="47877708" w14:textId="77777777" w:rsidR="00176590" w:rsidRPr="001256F8" w:rsidRDefault="005A4491">
      <w:pPr>
        <w:adjustRightInd w:val="0"/>
        <w:snapToGrid w:val="0"/>
        <w:spacing w:line="360" w:lineRule="auto"/>
        <w:rPr>
          <w:sz w:val="24"/>
        </w:rPr>
      </w:pPr>
      <w:r w:rsidRPr="001256F8">
        <w:rPr>
          <w:rFonts w:hint="eastAsia"/>
          <w:sz w:val="24"/>
        </w:rPr>
        <w:t>论文题目</w:t>
      </w:r>
    </w:p>
    <w:p w14:paraId="32EE49FF" w14:textId="77777777" w:rsidR="00176590" w:rsidRPr="001256F8" w:rsidRDefault="005A4491">
      <w:pPr>
        <w:adjustRightInd w:val="0"/>
        <w:snapToGrid w:val="0"/>
        <w:spacing w:line="360" w:lineRule="auto"/>
        <w:ind w:firstLineChars="200" w:firstLine="480"/>
        <w:rPr>
          <w:sz w:val="24"/>
        </w:rPr>
      </w:pPr>
      <w:r w:rsidRPr="001256F8">
        <w:rPr>
          <w:rFonts w:hint="eastAsia"/>
          <w:sz w:val="24"/>
        </w:rPr>
        <w:t>中文：</w:t>
      </w:r>
    </w:p>
    <w:p w14:paraId="7A99782D" w14:textId="77777777" w:rsidR="00176590" w:rsidRPr="001256F8" w:rsidRDefault="005A4491">
      <w:pPr>
        <w:adjustRightInd w:val="0"/>
        <w:snapToGrid w:val="0"/>
        <w:spacing w:line="360" w:lineRule="auto"/>
        <w:ind w:firstLineChars="200" w:firstLine="480"/>
        <w:rPr>
          <w:sz w:val="24"/>
        </w:rPr>
      </w:pPr>
      <w:r w:rsidRPr="001256F8">
        <w:rPr>
          <w:rFonts w:hint="eastAsia"/>
          <w:sz w:val="24"/>
        </w:rPr>
        <w:t>英文：</w:t>
      </w:r>
    </w:p>
    <w:p w14:paraId="6CA44D8E" w14:textId="77777777" w:rsidR="00176590" w:rsidRPr="001256F8" w:rsidRDefault="005A4491">
      <w:pPr>
        <w:adjustRightInd w:val="0"/>
        <w:snapToGrid w:val="0"/>
        <w:spacing w:line="360" w:lineRule="auto"/>
        <w:rPr>
          <w:sz w:val="24"/>
        </w:rPr>
      </w:pPr>
      <w:r w:rsidRPr="001256F8">
        <w:rPr>
          <w:rFonts w:hint="eastAsia"/>
          <w:sz w:val="24"/>
        </w:rPr>
        <w:t>论文作者</w:t>
      </w:r>
    </w:p>
    <w:p w14:paraId="7640407C" w14:textId="77777777" w:rsidR="00176590" w:rsidRPr="001256F8" w:rsidRDefault="005A4491">
      <w:pPr>
        <w:adjustRightInd w:val="0"/>
        <w:snapToGrid w:val="0"/>
        <w:spacing w:line="360" w:lineRule="auto"/>
        <w:ind w:firstLineChars="200" w:firstLine="480"/>
        <w:rPr>
          <w:sz w:val="24"/>
        </w:rPr>
      </w:pPr>
      <w:r w:rsidRPr="001256F8">
        <w:rPr>
          <w:rFonts w:hint="eastAsia"/>
          <w:sz w:val="24"/>
        </w:rPr>
        <w:t>中文：</w:t>
      </w:r>
    </w:p>
    <w:p w14:paraId="19F6D7A6" w14:textId="77777777" w:rsidR="00176590" w:rsidRPr="001256F8" w:rsidRDefault="005A4491">
      <w:pPr>
        <w:adjustRightInd w:val="0"/>
        <w:snapToGrid w:val="0"/>
        <w:spacing w:line="360" w:lineRule="auto"/>
        <w:ind w:firstLineChars="200" w:firstLine="480"/>
        <w:rPr>
          <w:sz w:val="24"/>
        </w:rPr>
      </w:pPr>
      <w:r w:rsidRPr="001256F8">
        <w:rPr>
          <w:rFonts w:hint="eastAsia"/>
          <w:sz w:val="24"/>
        </w:rPr>
        <w:t>英文：</w:t>
      </w:r>
    </w:p>
    <w:p w14:paraId="2DBBC5DC" w14:textId="77777777" w:rsidR="00176590" w:rsidRPr="001256F8" w:rsidRDefault="005A4491">
      <w:pPr>
        <w:adjustRightInd w:val="0"/>
        <w:snapToGrid w:val="0"/>
        <w:spacing w:line="360" w:lineRule="auto"/>
        <w:rPr>
          <w:sz w:val="24"/>
        </w:rPr>
      </w:pPr>
      <w:r w:rsidRPr="001256F8">
        <w:rPr>
          <w:rFonts w:hint="eastAsia"/>
          <w:sz w:val="24"/>
        </w:rPr>
        <w:t>单位</w:t>
      </w:r>
    </w:p>
    <w:p w14:paraId="17A25880" w14:textId="77777777" w:rsidR="00176590" w:rsidRPr="001256F8" w:rsidRDefault="005A4491">
      <w:pPr>
        <w:adjustRightInd w:val="0"/>
        <w:snapToGrid w:val="0"/>
        <w:spacing w:line="360" w:lineRule="auto"/>
        <w:ind w:firstLineChars="200" w:firstLine="480"/>
        <w:rPr>
          <w:sz w:val="24"/>
        </w:rPr>
      </w:pPr>
      <w:r w:rsidRPr="001256F8">
        <w:rPr>
          <w:rFonts w:hint="eastAsia"/>
          <w:sz w:val="24"/>
        </w:rPr>
        <w:t>中文：</w:t>
      </w:r>
    </w:p>
    <w:p w14:paraId="4A29D63B" w14:textId="711C8400" w:rsidR="00176590" w:rsidRPr="001256F8" w:rsidRDefault="005A4491">
      <w:pPr>
        <w:adjustRightInd w:val="0"/>
        <w:snapToGrid w:val="0"/>
        <w:spacing w:line="360" w:lineRule="auto"/>
        <w:ind w:firstLineChars="200" w:firstLine="480"/>
        <w:rPr>
          <w:sz w:val="24"/>
        </w:rPr>
      </w:pPr>
      <w:r w:rsidRPr="001256F8">
        <w:rPr>
          <w:rFonts w:hint="eastAsia"/>
          <w:sz w:val="24"/>
        </w:rPr>
        <w:t>英文：</w:t>
      </w:r>
    </w:p>
    <w:p w14:paraId="6E00F10E" w14:textId="77777777" w:rsidR="00B27CC7" w:rsidRPr="001256F8" w:rsidRDefault="00B27CC7">
      <w:pPr>
        <w:adjustRightInd w:val="0"/>
        <w:snapToGrid w:val="0"/>
        <w:spacing w:line="360" w:lineRule="auto"/>
        <w:ind w:firstLineChars="200" w:firstLine="480"/>
        <w:rPr>
          <w:sz w:val="24"/>
        </w:rPr>
      </w:pPr>
    </w:p>
    <w:p w14:paraId="420C63F5" w14:textId="77777777" w:rsidR="00176590" w:rsidRPr="001256F8" w:rsidRDefault="005A4491">
      <w:pPr>
        <w:adjustRightInd w:val="0"/>
        <w:snapToGrid w:val="0"/>
        <w:spacing w:line="360" w:lineRule="auto"/>
        <w:ind w:left="480" w:hangingChars="200" w:hanging="480"/>
        <w:rPr>
          <w:sz w:val="24"/>
        </w:rPr>
      </w:pPr>
      <w:r w:rsidRPr="001256F8">
        <w:rPr>
          <w:rFonts w:hint="eastAsia"/>
          <w:sz w:val="24"/>
        </w:rPr>
        <w:t>一、作者同意将该论文投稿并发表到《中国儿童保健杂志》。</w:t>
      </w:r>
    </w:p>
    <w:p w14:paraId="706395A1" w14:textId="58097CD4" w:rsidR="00176590" w:rsidRPr="001256F8" w:rsidRDefault="005A4491">
      <w:pPr>
        <w:adjustRightInd w:val="0"/>
        <w:snapToGrid w:val="0"/>
        <w:spacing w:line="360" w:lineRule="auto"/>
        <w:ind w:left="480" w:hangingChars="200" w:hanging="480"/>
        <w:rPr>
          <w:sz w:val="24"/>
        </w:rPr>
      </w:pPr>
      <w:r w:rsidRPr="001256F8">
        <w:rPr>
          <w:rFonts w:hint="eastAsia"/>
          <w:sz w:val="24"/>
        </w:rPr>
        <w:t>二、上述论文一旦在本杂志上发表，作者同意将该论文的版权</w:t>
      </w:r>
      <w:r w:rsidR="00326999">
        <w:rPr>
          <w:rFonts w:hint="eastAsia"/>
          <w:sz w:val="24"/>
        </w:rPr>
        <w:t>全世界范围内</w:t>
      </w:r>
      <w:r w:rsidR="00A45100" w:rsidRPr="001256F8">
        <w:rPr>
          <w:rFonts w:hint="eastAsia"/>
          <w:sz w:val="24"/>
        </w:rPr>
        <w:t>免费转让给西安交通大学，包括论文的</w:t>
      </w:r>
      <w:r w:rsidRPr="001256F8">
        <w:rPr>
          <w:rFonts w:hint="eastAsia"/>
          <w:sz w:val="24"/>
        </w:rPr>
        <w:t>复制权、发行权、汇编权、信息网络传播权等</w:t>
      </w:r>
      <w:r w:rsidR="00A45100" w:rsidRPr="001256F8">
        <w:rPr>
          <w:rFonts w:hint="eastAsia"/>
          <w:sz w:val="24"/>
        </w:rPr>
        <w:t>权利。</w:t>
      </w:r>
      <w:r w:rsidRPr="001256F8">
        <w:rPr>
          <w:rFonts w:hint="eastAsia"/>
          <w:sz w:val="24"/>
        </w:rPr>
        <w:t>西安交通大学有权通过电子、多媒体、网络及以其它形式使用该论文。</w:t>
      </w:r>
    </w:p>
    <w:p w14:paraId="37702358" w14:textId="77777777" w:rsidR="00176590" w:rsidRPr="001256F8" w:rsidRDefault="005A4491">
      <w:pPr>
        <w:adjustRightInd w:val="0"/>
        <w:snapToGrid w:val="0"/>
        <w:spacing w:line="360" w:lineRule="auto"/>
        <w:ind w:left="480" w:hangingChars="200" w:hanging="480"/>
        <w:rPr>
          <w:sz w:val="24"/>
        </w:rPr>
      </w:pPr>
      <w:r w:rsidRPr="001256F8">
        <w:rPr>
          <w:rFonts w:hint="eastAsia"/>
          <w:sz w:val="24"/>
        </w:rPr>
        <w:t>三、作者郑重承诺该论文为原始论文，文中全部或者部分内容从来没有以任何形式在其它任何刊物上发表过，不存在重复投稿问题，不存在任何剽窃、抄袭他人的行为，不包含任何违反法律法规以及侵害他人权益的内容。一旦发现本文涉及以上问题，编辑部为了维护科学道德规范和正常的出版秩序，有权对稿件进行退稿处理，有权在教育科研领域内以及兄弟期刊范围内对该论文及其相关作者进行实名通告批评，有权通知有关单位对主要作者进行严肃的行政处罚。</w:t>
      </w:r>
    </w:p>
    <w:p w14:paraId="6408C97F" w14:textId="77777777" w:rsidR="00176590" w:rsidRPr="001256F8" w:rsidRDefault="005A4491">
      <w:pPr>
        <w:adjustRightInd w:val="0"/>
        <w:snapToGrid w:val="0"/>
        <w:spacing w:line="360" w:lineRule="auto"/>
        <w:ind w:left="480" w:hangingChars="200" w:hanging="480"/>
        <w:rPr>
          <w:sz w:val="24"/>
        </w:rPr>
      </w:pPr>
      <w:r w:rsidRPr="001256F8">
        <w:rPr>
          <w:rFonts w:hint="eastAsia"/>
          <w:sz w:val="24"/>
        </w:rPr>
        <w:t>四、论文作者保证该论文的署名无争议。若发生署名争议，责任由论文作者承担。</w:t>
      </w:r>
    </w:p>
    <w:p w14:paraId="402707DF" w14:textId="77777777" w:rsidR="00176590" w:rsidRPr="001256F8" w:rsidRDefault="005A4491" w:rsidP="001B6604">
      <w:pPr>
        <w:adjustRightInd w:val="0"/>
        <w:snapToGrid w:val="0"/>
        <w:spacing w:line="360" w:lineRule="auto"/>
        <w:ind w:left="480" w:hangingChars="200" w:hanging="480"/>
        <w:rPr>
          <w:sz w:val="24"/>
        </w:rPr>
      </w:pPr>
      <w:r w:rsidRPr="001256F8">
        <w:rPr>
          <w:rFonts w:hint="eastAsia"/>
          <w:sz w:val="24"/>
        </w:rPr>
        <w:t>五、本刊使用知识共享许可协议</w:t>
      </w:r>
      <w:r w:rsidRPr="001256F8">
        <w:rPr>
          <w:rFonts w:hint="eastAsia"/>
          <w:sz w:val="24"/>
        </w:rPr>
        <w:t xml:space="preserve"> (Creative Commons)</w:t>
      </w:r>
      <w:r w:rsidRPr="001256F8">
        <w:rPr>
          <w:rFonts w:hint="eastAsia"/>
          <w:sz w:val="24"/>
        </w:rPr>
        <w:t>，允许第三</w:t>
      </w:r>
      <w:proofErr w:type="gramStart"/>
      <w:r w:rsidRPr="001256F8">
        <w:rPr>
          <w:rFonts w:hint="eastAsia"/>
          <w:sz w:val="24"/>
        </w:rPr>
        <w:t>方用户</w:t>
      </w:r>
      <w:proofErr w:type="gramEnd"/>
      <w:r w:rsidRPr="001256F8">
        <w:rPr>
          <w:rFonts w:hint="eastAsia"/>
          <w:sz w:val="24"/>
        </w:rPr>
        <w:t>按照署名</w:t>
      </w:r>
      <w:r w:rsidRPr="001256F8">
        <w:rPr>
          <w:rFonts w:hint="eastAsia"/>
          <w:sz w:val="24"/>
        </w:rPr>
        <w:t xml:space="preserve"> (BY)-</w:t>
      </w:r>
      <w:r w:rsidRPr="001256F8">
        <w:rPr>
          <w:rFonts w:hint="eastAsia"/>
          <w:sz w:val="24"/>
        </w:rPr>
        <w:t>非商业性使用</w:t>
      </w:r>
      <w:r w:rsidRPr="001256F8">
        <w:rPr>
          <w:sz w:val="24"/>
        </w:rPr>
        <w:t xml:space="preserve"> </w:t>
      </w:r>
      <w:r w:rsidRPr="001256F8">
        <w:rPr>
          <w:rFonts w:hint="eastAsia"/>
          <w:sz w:val="24"/>
        </w:rPr>
        <w:t>(NC) 4.0 (</w:t>
      </w:r>
      <w:r w:rsidRPr="001256F8">
        <w:rPr>
          <w:rFonts w:hint="eastAsia"/>
          <w:sz w:val="24"/>
        </w:rPr>
        <w:t>简称</w:t>
      </w:r>
      <w:r w:rsidRPr="001256F8">
        <w:rPr>
          <w:rFonts w:hint="eastAsia"/>
          <w:sz w:val="24"/>
        </w:rPr>
        <w:t xml:space="preserve">CC BY-NC 4.0) </w:t>
      </w:r>
      <w:r w:rsidRPr="001256F8">
        <w:rPr>
          <w:rFonts w:hint="eastAsia"/>
          <w:sz w:val="24"/>
        </w:rPr>
        <w:t>的方式，在任何媒介以任何形式复制、传播本作品。只要遵守许可协议条款，许可人就无法收回这些权利。需要遵守的条件如下：使用者必须给出适当的署名，提供指向本许</w:t>
      </w:r>
      <w:r w:rsidRPr="001256F8">
        <w:rPr>
          <w:rFonts w:hint="eastAsia"/>
          <w:sz w:val="24"/>
        </w:rPr>
        <w:lastRenderedPageBreak/>
        <w:t>可协议的链接，同时标明是否对原始作品作了修改。可以用任何合理的方式来署名，但是不得以任何方式暗示许可人为其使用背书。不得将本作品用于商业目的。如果将作品再混合、转换，或者基于该作品创作，则不可以分发修改作品。</w:t>
      </w:r>
    </w:p>
    <w:p w14:paraId="3465BDB8" w14:textId="77777777" w:rsidR="00176590" w:rsidRPr="001256F8" w:rsidRDefault="005A4491">
      <w:pPr>
        <w:adjustRightInd w:val="0"/>
        <w:snapToGrid w:val="0"/>
        <w:spacing w:line="360" w:lineRule="auto"/>
        <w:ind w:left="480" w:hangingChars="200" w:hanging="480"/>
        <w:rPr>
          <w:sz w:val="24"/>
        </w:rPr>
      </w:pPr>
      <w:r w:rsidRPr="001256F8">
        <w:rPr>
          <w:rFonts w:hint="eastAsia"/>
          <w:sz w:val="24"/>
        </w:rPr>
        <w:t>六、作者有权按照</w:t>
      </w:r>
      <w:r w:rsidRPr="001256F8">
        <w:rPr>
          <w:rFonts w:hint="eastAsia"/>
          <w:sz w:val="24"/>
        </w:rPr>
        <w:t>CC BY-NC-ND 4.0</w:t>
      </w:r>
      <w:r w:rsidRPr="001256F8">
        <w:rPr>
          <w:rFonts w:hint="eastAsia"/>
          <w:sz w:val="24"/>
        </w:rPr>
        <w:t>协议分享、使用他们的文章。作者本人可以在其后继的作品中引用或翻译该论文中部分内容，或将其汇编在其非期刊类的文集中。</w:t>
      </w:r>
    </w:p>
    <w:p w14:paraId="3E2C0F2A" w14:textId="77777777" w:rsidR="00176590" w:rsidRPr="001256F8" w:rsidRDefault="005A4491">
      <w:pPr>
        <w:adjustRightInd w:val="0"/>
        <w:snapToGrid w:val="0"/>
        <w:spacing w:line="360" w:lineRule="auto"/>
        <w:ind w:left="480" w:hangingChars="200" w:hanging="480"/>
        <w:rPr>
          <w:sz w:val="24"/>
        </w:rPr>
      </w:pPr>
      <w:r w:rsidRPr="001256F8">
        <w:rPr>
          <w:rFonts w:hint="eastAsia"/>
          <w:sz w:val="24"/>
        </w:rPr>
        <w:t>七、一旦该论文达不到杂志的发表要求，不能在杂志上发表，本协议自动失效。</w:t>
      </w:r>
    </w:p>
    <w:p w14:paraId="3B4E977F" w14:textId="77777777" w:rsidR="00176590" w:rsidRPr="001256F8" w:rsidRDefault="00176590">
      <w:pPr>
        <w:adjustRightInd w:val="0"/>
        <w:snapToGrid w:val="0"/>
        <w:spacing w:line="360" w:lineRule="auto"/>
        <w:rPr>
          <w:sz w:val="24"/>
        </w:rPr>
      </w:pPr>
    </w:p>
    <w:p w14:paraId="5116C9CA" w14:textId="77777777" w:rsidR="00176590" w:rsidRPr="001256F8" w:rsidRDefault="00176590">
      <w:pPr>
        <w:adjustRightInd w:val="0"/>
        <w:snapToGrid w:val="0"/>
        <w:spacing w:line="360" w:lineRule="auto"/>
        <w:ind w:leftChars="200" w:left="420"/>
        <w:rPr>
          <w:sz w:val="24"/>
          <w:szCs w:val="24"/>
        </w:rPr>
      </w:pPr>
    </w:p>
    <w:p w14:paraId="72481E60" w14:textId="77777777" w:rsidR="00176590" w:rsidRPr="001256F8" w:rsidRDefault="005A4491">
      <w:pPr>
        <w:adjustRightInd w:val="0"/>
        <w:snapToGrid w:val="0"/>
        <w:spacing w:line="480" w:lineRule="auto"/>
        <w:ind w:firstLineChars="400" w:firstLine="960"/>
        <w:rPr>
          <w:sz w:val="24"/>
          <w:szCs w:val="24"/>
        </w:rPr>
      </w:pPr>
      <w:r w:rsidRPr="001256F8">
        <w:rPr>
          <w:sz w:val="24"/>
          <w:szCs w:val="24"/>
        </w:rPr>
        <w:t>全体作者签字：</w:t>
      </w:r>
    </w:p>
    <w:p w14:paraId="53C23A77" w14:textId="77777777" w:rsidR="00176590" w:rsidRPr="001256F8" w:rsidRDefault="00176590">
      <w:pPr>
        <w:adjustRightInd w:val="0"/>
        <w:snapToGrid w:val="0"/>
        <w:spacing w:line="480" w:lineRule="auto"/>
        <w:rPr>
          <w:sz w:val="24"/>
          <w:szCs w:val="24"/>
        </w:rPr>
      </w:pPr>
    </w:p>
    <w:p w14:paraId="5D49CF28" w14:textId="3BAF27FD" w:rsidR="00176590" w:rsidRDefault="005A4491">
      <w:pPr>
        <w:ind w:firstLineChars="400" w:firstLine="960"/>
        <w:rPr>
          <w:sz w:val="24"/>
          <w:szCs w:val="24"/>
        </w:rPr>
      </w:pPr>
      <w:r w:rsidRPr="001256F8">
        <w:rPr>
          <w:sz w:val="24"/>
          <w:szCs w:val="24"/>
        </w:rPr>
        <w:t>签字日期：</w:t>
      </w:r>
      <w:r w:rsidRPr="001256F8">
        <w:rPr>
          <w:sz w:val="24"/>
          <w:szCs w:val="24"/>
        </w:rPr>
        <w:t xml:space="preserve">    </w:t>
      </w:r>
      <w:r w:rsidRPr="001256F8">
        <w:rPr>
          <w:sz w:val="24"/>
          <w:szCs w:val="24"/>
        </w:rPr>
        <w:t>年</w:t>
      </w:r>
      <w:r w:rsidRPr="001256F8">
        <w:rPr>
          <w:sz w:val="24"/>
          <w:szCs w:val="24"/>
        </w:rPr>
        <w:t>_____</w:t>
      </w:r>
      <w:r w:rsidRPr="001256F8">
        <w:rPr>
          <w:sz w:val="24"/>
          <w:szCs w:val="24"/>
        </w:rPr>
        <w:t>月</w:t>
      </w:r>
      <w:r w:rsidRPr="001256F8">
        <w:rPr>
          <w:sz w:val="24"/>
          <w:szCs w:val="24"/>
        </w:rPr>
        <w:t>_____</w:t>
      </w:r>
      <w:r w:rsidRPr="001256F8">
        <w:rPr>
          <w:sz w:val="24"/>
          <w:szCs w:val="24"/>
        </w:rPr>
        <w:t>日</w:t>
      </w:r>
    </w:p>
    <w:p w14:paraId="499DF4AB" w14:textId="4BC02334" w:rsidR="001256F8" w:rsidRDefault="001256F8">
      <w:pPr>
        <w:ind w:firstLineChars="400" w:firstLine="960"/>
        <w:rPr>
          <w:sz w:val="24"/>
          <w:szCs w:val="24"/>
        </w:rPr>
      </w:pPr>
    </w:p>
    <w:p w14:paraId="25136EFD" w14:textId="7595A55E" w:rsidR="001256F8" w:rsidRDefault="001256F8">
      <w:pPr>
        <w:widowControl/>
        <w:jc w:val="left"/>
        <w:rPr>
          <w:sz w:val="24"/>
          <w:szCs w:val="24"/>
        </w:rPr>
      </w:pPr>
      <w:r>
        <w:rPr>
          <w:sz w:val="24"/>
          <w:szCs w:val="24"/>
        </w:rPr>
        <w:br w:type="page"/>
      </w:r>
    </w:p>
    <w:p w14:paraId="34016174" w14:textId="3DC77023" w:rsidR="001256F8" w:rsidRPr="001256F8" w:rsidRDefault="001256F8" w:rsidP="001256F8">
      <w:pPr>
        <w:adjustRightInd w:val="0"/>
        <w:snapToGrid w:val="0"/>
        <w:spacing w:line="360" w:lineRule="auto"/>
        <w:rPr>
          <w:i/>
          <w:iCs/>
          <w:szCs w:val="21"/>
        </w:rPr>
      </w:pPr>
      <w:r>
        <w:rPr>
          <w:i/>
          <w:iCs/>
          <w:szCs w:val="21"/>
        </w:rPr>
        <w:lastRenderedPageBreak/>
        <w:t xml:space="preserve">*  </w:t>
      </w:r>
      <w:r w:rsidRPr="001256F8">
        <w:rPr>
          <w:i/>
          <w:iCs/>
          <w:szCs w:val="21"/>
        </w:rPr>
        <w:t xml:space="preserve">The English translation </w:t>
      </w:r>
      <w:r>
        <w:rPr>
          <w:i/>
          <w:iCs/>
          <w:szCs w:val="21"/>
        </w:rPr>
        <w:t xml:space="preserve">below </w:t>
      </w:r>
      <w:r w:rsidRPr="001256F8">
        <w:rPr>
          <w:i/>
          <w:iCs/>
          <w:szCs w:val="21"/>
        </w:rPr>
        <w:t>is</w:t>
      </w:r>
      <w:r>
        <w:rPr>
          <w:i/>
          <w:iCs/>
          <w:szCs w:val="21"/>
        </w:rPr>
        <w:t xml:space="preserve"> only</w:t>
      </w:r>
      <w:r w:rsidRPr="001256F8">
        <w:rPr>
          <w:i/>
          <w:iCs/>
          <w:szCs w:val="21"/>
        </w:rPr>
        <w:t xml:space="preserve"> for reference. In case of any discrepancy, the Chinese version shall prevail</w:t>
      </w:r>
      <w:r w:rsidR="008D3000">
        <w:rPr>
          <w:i/>
          <w:iCs/>
          <w:szCs w:val="21"/>
        </w:rPr>
        <w:t>.</w:t>
      </w:r>
    </w:p>
    <w:p w14:paraId="28E75AC6" w14:textId="77777777" w:rsidR="001256F8" w:rsidRDefault="001256F8" w:rsidP="001256F8">
      <w:pPr>
        <w:adjustRightInd w:val="0"/>
        <w:snapToGrid w:val="0"/>
        <w:spacing w:line="360" w:lineRule="auto"/>
        <w:jc w:val="center"/>
        <w:rPr>
          <w:b/>
          <w:bCs/>
          <w:szCs w:val="21"/>
        </w:rPr>
      </w:pPr>
    </w:p>
    <w:p w14:paraId="68431B4A" w14:textId="34046D71" w:rsidR="001256F8" w:rsidRPr="008D3000" w:rsidRDefault="001256F8" w:rsidP="001256F8">
      <w:pPr>
        <w:adjustRightInd w:val="0"/>
        <w:snapToGrid w:val="0"/>
        <w:spacing w:line="360" w:lineRule="auto"/>
        <w:jc w:val="center"/>
        <w:rPr>
          <w:b/>
          <w:bCs/>
          <w:sz w:val="28"/>
          <w:szCs w:val="28"/>
        </w:rPr>
      </w:pPr>
      <w:r w:rsidRPr="008D3000">
        <w:rPr>
          <w:rFonts w:hint="eastAsia"/>
          <w:b/>
          <w:bCs/>
          <w:sz w:val="28"/>
          <w:szCs w:val="28"/>
        </w:rPr>
        <w:t>C</w:t>
      </w:r>
      <w:r w:rsidRPr="008D3000">
        <w:rPr>
          <w:b/>
          <w:bCs/>
          <w:sz w:val="28"/>
          <w:szCs w:val="28"/>
        </w:rPr>
        <w:t>opyright Transfer Agreement</w:t>
      </w:r>
    </w:p>
    <w:p w14:paraId="717ADD81" w14:textId="77777777" w:rsidR="001256F8" w:rsidRPr="002E1F89" w:rsidRDefault="001256F8" w:rsidP="001256F8">
      <w:pPr>
        <w:adjustRightInd w:val="0"/>
        <w:snapToGrid w:val="0"/>
        <w:spacing w:line="360" w:lineRule="auto"/>
        <w:ind w:firstLineChars="200" w:firstLine="422"/>
        <w:jc w:val="center"/>
        <w:rPr>
          <w:b/>
          <w:bCs/>
          <w:szCs w:val="21"/>
        </w:rPr>
      </w:pPr>
    </w:p>
    <w:p w14:paraId="11908A83" w14:textId="77777777" w:rsidR="001256F8" w:rsidRPr="002E1F89" w:rsidRDefault="001256F8" w:rsidP="001256F8">
      <w:pPr>
        <w:adjustRightInd w:val="0"/>
        <w:snapToGrid w:val="0"/>
        <w:spacing w:line="360" w:lineRule="auto"/>
        <w:rPr>
          <w:szCs w:val="21"/>
        </w:rPr>
      </w:pPr>
      <w:r w:rsidRPr="002E1F89">
        <w:rPr>
          <w:rFonts w:hint="eastAsia"/>
          <w:szCs w:val="21"/>
        </w:rPr>
        <w:t>A</w:t>
      </w:r>
      <w:r w:rsidRPr="002E1F89">
        <w:rPr>
          <w:szCs w:val="21"/>
        </w:rPr>
        <w:t>rticle Title</w:t>
      </w:r>
    </w:p>
    <w:p w14:paraId="711E85C0" w14:textId="77777777" w:rsidR="001256F8" w:rsidRPr="002E1F89" w:rsidRDefault="001256F8" w:rsidP="001256F8">
      <w:pPr>
        <w:adjustRightInd w:val="0"/>
        <w:snapToGrid w:val="0"/>
        <w:spacing w:line="360" w:lineRule="auto"/>
        <w:ind w:firstLineChars="200" w:firstLine="420"/>
        <w:rPr>
          <w:szCs w:val="21"/>
        </w:rPr>
      </w:pPr>
      <w:r w:rsidRPr="002E1F89">
        <w:rPr>
          <w:rFonts w:hint="eastAsia"/>
          <w:szCs w:val="21"/>
        </w:rPr>
        <w:t>C</w:t>
      </w:r>
      <w:r w:rsidRPr="002E1F89">
        <w:rPr>
          <w:szCs w:val="21"/>
        </w:rPr>
        <w:t>hinese:</w:t>
      </w:r>
    </w:p>
    <w:p w14:paraId="3AFDFF80" w14:textId="77777777" w:rsidR="001256F8" w:rsidRPr="002E1F89" w:rsidRDefault="001256F8" w:rsidP="001256F8">
      <w:pPr>
        <w:adjustRightInd w:val="0"/>
        <w:snapToGrid w:val="0"/>
        <w:spacing w:line="360" w:lineRule="auto"/>
        <w:ind w:firstLineChars="200" w:firstLine="420"/>
        <w:rPr>
          <w:szCs w:val="21"/>
        </w:rPr>
      </w:pPr>
      <w:r w:rsidRPr="002E1F89">
        <w:rPr>
          <w:rFonts w:hint="eastAsia"/>
          <w:szCs w:val="21"/>
        </w:rPr>
        <w:t>E</w:t>
      </w:r>
      <w:r w:rsidRPr="002E1F89">
        <w:rPr>
          <w:szCs w:val="21"/>
        </w:rPr>
        <w:t xml:space="preserve">nglish: </w:t>
      </w:r>
    </w:p>
    <w:p w14:paraId="3D3FA8F1" w14:textId="77777777" w:rsidR="001256F8" w:rsidRPr="002E1F89" w:rsidRDefault="001256F8" w:rsidP="001256F8">
      <w:pPr>
        <w:adjustRightInd w:val="0"/>
        <w:snapToGrid w:val="0"/>
        <w:spacing w:line="360" w:lineRule="auto"/>
        <w:rPr>
          <w:szCs w:val="21"/>
        </w:rPr>
      </w:pPr>
      <w:r w:rsidRPr="002E1F89">
        <w:rPr>
          <w:rFonts w:hint="eastAsia"/>
          <w:szCs w:val="21"/>
        </w:rPr>
        <w:t>A</w:t>
      </w:r>
      <w:r w:rsidRPr="002E1F89">
        <w:rPr>
          <w:szCs w:val="21"/>
        </w:rPr>
        <w:t>uthors</w:t>
      </w:r>
    </w:p>
    <w:p w14:paraId="4E40FE6A" w14:textId="77777777" w:rsidR="001256F8" w:rsidRPr="002E1F89" w:rsidRDefault="001256F8" w:rsidP="001256F8">
      <w:pPr>
        <w:adjustRightInd w:val="0"/>
        <w:snapToGrid w:val="0"/>
        <w:spacing w:line="360" w:lineRule="auto"/>
        <w:ind w:firstLineChars="200" w:firstLine="420"/>
        <w:rPr>
          <w:szCs w:val="21"/>
        </w:rPr>
      </w:pPr>
      <w:r w:rsidRPr="002E1F89">
        <w:rPr>
          <w:rFonts w:hint="eastAsia"/>
          <w:szCs w:val="21"/>
        </w:rPr>
        <w:t>C</w:t>
      </w:r>
      <w:r w:rsidRPr="002E1F89">
        <w:rPr>
          <w:szCs w:val="21"/>
        </w:rPr>
        <w:t>hinese:</w:t>
      </w:r>
    </w:p>
    <w:p w14:paraId="2E6D12AF" w14:textId="77777777" w:rsidR="001256F8" w:rsidRPr="002E1F89" w:rsidRDefault="001256F8" w:rsidP="001256F8">
      <w:pPr>
        <w:adjustRightInd w:val="0"/>
        <w:snapToGrid w:val="0"/>
        <w:spacing w:line="360" w:lineRule="auto"/>
        <w:ind w:firstLineChars="200" w:firstLine="420"/>
        <w:rPr>
          <w:szCs w:val="21"/>
        </w:rPr>
      </w:pPr>
      <w:r w:rsidRPr="002E1F89">
        <w:rPr>
          <w:rFonts w:hint="eastAsia"/>
          <w:szCs w:val="21"/>
        </w:rPr>
        <w:t>E</w:t>
      </w:r>
      <w:r w:rsidRPr="002E1F89">
        <w:rPr>
          <w:szCs w:val="21"/>
        </w:rPr>
        <w:t xml:space="preserve">nglish: </w:t>
      </w:r>
    </w:p>
    <w:p w14:paraId="297285D0" w14:textId="77777777" w:rsidR="001256F8" w:rsidRPr="002E1F89" w:rsidRDefault="001256F8" w:rsidP="001256F8">
      <w:pPr>
        <w:adjustRightInd w:val="0"/>
        <w:snapToGrid w:val="0"/>
        <w:spacing w:line="360" w:lineRule="auto"/>
        <w:rPr>
          <w:szCs w:val="21"/>
        </w:rPr>
      </w:pPr>
      <w:r w:rsidRPr="002E1F89">
        <w:rPr>
          <w:rFonts w:hint="eastAsia"/>
          <w:szCs w:val="21"/>
        </w:rPr>
        <w:t>I</w:t>
      </w:r>
      <w:r w:rsidRPr="002E1F89">
        <w:rPr>
          <w:szCs w:val="21"/>
        </w:rPr>
        <w:t>nstitutes</w:t>
      </w:r>
    </w:p>
    <w:p w14:paraId="298445EB" w14:textId="77777777" w:rsidR="001256F8" w:rsidRPr="002E1F89" w:rsidRDefault="001256F8" w:rsidP="001256F8">
      <w:pPr>
        <w:adjustRightInd w:val="0"/>
        <w:snapToGrid w:val="0"/>
        <w:spacing w:line="360" w:lineRule="auto"/>
        <w:ind w:firstLineChars="200" w:firstLine="420"/>
        <w:rPr>
          <w:szCs w:val="21"/>
        </w:rPr>
      </w:pPr>
      <w:r w:rsidRPr="002E1F89">
        <w:rPr>
          <w:rFonts w:hint="eastAsia"/>
          <w:szCs w:val="21"/>
        </w:rPr>
        <w:t>C</w:t>
      </w:r>
      <w:r w:rsidRPr="002E1F89">
        <w:rPr>
          <w:szCs w:val="21"/>
        </w:rPr>
        <w:t>hinese:</w:t>
      </w:r>
    </w:p>
    <w:p w14:paraId="527B1B8A" w14:textId="77777777" w:rsidR="001256F8" w:rsidRPr="002E1F89" w:rsidRDefault="001256F8" w:rsidP="001256F8">
      <w:pPr>
        <w:adjustRightInd w:val="0"/>
        <w:snapToGrid w:val="0"/>
        <w:spacing w:line="360" w:lineRule="auto"/>
        <w:ind w:firstLineChars="200" w:firstLine="420"/>
        <w:rPr>
          <w:szCs w:val="21"/>
        </w:rPr>
      </w:pPr>
      <w:r w:rsidRPr="002E1F89">
        <w:rPr>
          <w:rFonts w:hint="eastAsia"/>
          <w:szCs w:val="21"/>
        </w:rPr>
        <w:t>E</w:t>
      </w:r>
      <w:r w:rsidRPr="002E1F89">
        <w:rPr>
          <w:szCs w:val="21"/>
        </w:rPr>
        <w:t xml:space="preserve">nglish: </w:t>
      </w:r>
    </w:p>
    <w:p w14:paraId="57DC6ECC" w14:textId="77777777" w:rsidR="001256F8" w:rsidRPr="002E1F89" w:rsidRDefault="001256F8" w:rsidP="001256F8">
      <w:pPr>
        <w:adjustRightInd w:val="0"/>
        <w:snapToGrid w:val="0"/>
        <w:spacing w:line="360" w:lineRule="auto"/>
        <w:ind w:firstLineChars="200" w:firstLine="420"/>
        <w:rPr>
          <w:szCs w:val="21"/>
        </w:rPr>
      </w:pPr>
    </w:p>
    <w:p w14:paraId="3E937701" w14:textId="77777777" w:rsidR="001256F8" w:rsidRPr="002E1F89" w:rsidRDefault="001256F8" w:rsidP="001256F8">
      <w:pPr>
        <w:pStyle w:val="a7"/>
        <w:numPr>
          <w:ilvl w:val="0"/>
          <w:numId w:val="1"/>
        </w:numPr>
        <w:adjustRightInd w:val="0"/>
        <w:snapToGrid w:val="0"/>
        <w:spacing w:line="360" w:lineRule="auto"/>
        <w:ind w:left="426" w:firstLineChars="0"/>
        <w:rPr>
          <w:i/>
          <w:iCs/>
          <w:szCs w:val="21"/>
        </w:rPr>
      </w:pPr>
      <w:r w:rsidRPr="002E1F89">
        <w:rPr>
          <w:szCs w:val="21"/>
        </w:rPr>
        <w:t xml:space="preserve">Authors agree that the article will be published on </w:t>
      </w:r>
      <w:r w:rsidRPr="002E1F89">
        <w:rPr>
          <w:i/>
          <w:iCs/>
          <w:szCs w:val="21"/>
        </w:rPr>
        <w:t xml:space="preserve">Chinese Journal of Child Health Care. </w:t>
      </w:r>
    </w:p>
    <w:p w14:paraId="3A49349C" w14:textId="41BDB83A" w:rsidR="001256F8" w:rsidRPr="002E1F89" w:rsidRDefault="001256F8" w:rsidP="001256F8">
      <w:pPr>
        <w:pStyle w:val="a7"/>
        <w:numPr>
          <w:ilvl w:val="0"/>
          <w:numId w:val="1"/>
        </w:numPr>
        <w:adjustRightInd w:val="0"/>
        <w:snapToGrid w:val="0"/>
        <w:spacing w:line="360" w:lineRule="auto"/>
        <w:ind w:left="426" w:firstLineChars="0"/>
        <w:rPr>
          <w:szCs w:val="21"/>
        </w:rPr>
      </w:pPr>
      <w:r w:rsidRPr="002E1F89">
        <w:rPr>
          <w:szCs w:val="21"/>
        </w:rPr>
        <w:t xml:space="preserve">Authors agree that, upon publishing, the copyright of the article will be transferred to Xi’an Jiaotong University free of charge, including the right of reproduction, distribution, compilation, online dissemination, etc. Xi’an Jiaotong University has right to make use of the article in form of electronic, multimedia, online or any other edition. </w:t>
      </w:r>
    </w:p>
    <w:p w14:paraId="257416F2" w14:textId="77777777" w:rsidR="001256F8" w:rsidRPr="002E1F89" w:rsidRDefault="001256F8" w:rsidP="001256F8">
      <w:pPr>
        <w:pStyle w:val="a7"/>
        <w:numPr>
          <w:ilvl w:val="0"/>
          <w:numId w:val="1"/>
        </w:numPr>
        <w:adjustRightInd w:val="0"/>
        <w:snapToGrid w:val="0"/>
        <w:spacing w:line="360" w:lineRule="auto"/>
        <w:ind w:left="426" w:firstLineChars="0"/>
        <w:rPr>
          <w:szCs w:val="21"/>
        </w:rPr>
      </w:pPr>
      <w:r w:rsidRPr="002E1F89">
        <w:rPr>
          <w:szCs w:val="21"/>
        </w:rPr>
        <w:t xml:space="preserve">Authors promise that the submitted article is an original work, and that all or part of the article has never been published in any other journal in any form. There is no multiple submission, no plagiarism, and no content that violates laws and regulations or infringes the rights of third-parties. If any problem mentioned above is found, the editorial office will reject the manuscript, notify the institutes and journals within the scope, and report it to relevant administrations, which shall result in further punishment. </w:t>
      </w:r>
    </w:p>
    <w:p w14:paraId="71A10652" w14:textId="77777777" w:rsidR="001256F8" w:rsidRPr="002E1F89" w:rsidRDefault="001256F8" w:rsidP="001256F8">
      <w:pPr>
        <w:pStyle w:val="a7"/>
        <w:numPr>
          <w:ilvl w:val="0"/>
          <w:numId w:val="1"/>
        </w:numPr>
        <w:adjustRightInd w:val="0"/>
        <w:snapToGrid w:val="0"/>
        <w:spacing w:line="360" w:lineRule="auto"/>
        <w:ind w:left="426" w:firstLineChars="0"/>
        <w:rPr>
          <w:szCs w:val="21"/>
        </w:rPr>
      </w:pPr>
      <w:r>
        <w:rPr>
          <w:szCs w:val="21"/>
        </w:rPr>
        <w:t>A</w:t>
      </w:r>
      <w:r w:rsidRPr="002E1F89">
        <w:rPr>
          <w:szCs w:val="21"/>
        </w:rPr>
        <w:t>uthors should guarantee that there is no dispute about authorship and author ranking. In case of any dispute, the responsibility shall be borne by authors.</w:t>
      </w:r>
    </w:p>
    <w:p w14:paraId="497C71C6" w14:textId="77777777" w:rsidR="001256F8" w:rsidRPr="002E1F89" w:rsidRDefault="001256F8" w:rsidP="001256F8">
      <w:pPr>
        <w:pStyle w:val="a7"/>
        <w:numPr>
          <w:ilvl w:val="0"/>
          <w:numId w:val="1"/>
        </w:numPr>
        <w:adjustRightInd w:val="0"/>
        <w:snapToGrid w:val="0"/>
        <w:spacing w:line="360" w:lineRule="auto"/>
        <w:ind w:left="426" w:firstLineChars="0"/>
        <w:rPr>
          <w:szCs w:val="21"/>
        </w:rPr>
      </w:pPr>
      <w:r w:rsidRPr="002E1F89">
        <w:rPr>
          <w:szCs w:val="21"/>
        </w:rPr>
        <w:t>Permitted third party reuse of the articles published by the journal is defined by the following user license: Creative Commons Attribution-NonCommercial-NoDerivatives (CC BY-NC-ND 4.0). This license allows reusers to copy and redistribute the material in any medium or format. The licensor cannot revoke these freedoms as long as the license terms below are followed: Reusers must give appropriate credit, provide a link to the license, and indicate if changes were made. Reusers may do so in any reasonable manner, but not in any way that suggests the licensor endorses the use. Reusers may not use the material for commercial purposes. If reusers remix, transform, or build upon the material, they may not distribute the modified material.</w:t>
      </w:r>
    </w:p>
    <w:p w14:paraId="462587AE" w14:textId="77777777" w:rsidR="001256F8" w:rsidRPr="002E1F89" w:rsidRDefault="001256F8" w:rsidP="001256F8">
      <w:pPr>
        <w:pStyle w:val="a7"/>
        <w:numPr>
          <w:ilvl w:val="0"/>
          <w:numId w:val="1"/>
        </w:numPr>
        <w:adjustRightInd w:val="0"/>
        <w:snapToGrid w:val="0"/>
        <w:spacing w:line="360" w:lineRule="auto"/>
        <w:ind w:left="426" w:firstLineChars="0"/>
        <w:rPr>
          <w:szCs w:val="21"/>
        </w:rPr>
      </w:pPr>
      <w:r w:rsidRPr="002E1F89">
        <w:rPr>
          <w:szCs w:val="21"/>
        </w:rPr>
        <w:t>Authors have right to spread or make use of the article under the</w:t>
      </w:r>
      <w:r>
        <w:rPr>
          <w:szCs w:val="21"/>
        </w:rPr>
        <w:t xml:space="preserve"> </w:t>
      </w:r>
      <w:r w:rsidRPr="002E1F89">
        <w:rPr>
          <w:szCs w:val="21"/>
        </w:rPr>
        <w:t xml:space="preserve">CC BY-NC-ND 4.0 License. </w:t>
      </w:r>
      <w:r w:rsidRPr="002E1F89">
        <w:rPr>
          <w:rFonts w:hint="eastAsia"/>
          <w:szCs w:val="21"/>
        </w:rPr>
        <w:t>A</w:t>
      </w:r>
      <w:r w:rsidRPr="002E1F89">
        <w:rPr>
          <w:szCs w:val="21"/>
        </w:rPr>
        <w:t xml:space="preserve">uthors can quote or translate the content of the article in their subsequent works, or compile </w:t>
      </w:r>
      <w:r w:rsidRPr="002E1F89">
        <w:rPr>
          <w:szCs w:val="21"/>
        </w:rPr>
        <w:lastRenderedPageBreak/>
        <w:t xml:space="preserve">it into </w:t>
      </w:r>
      <w:r>
        <w:rPr>
          <w:szCs w:val="21"/>
        </w:rPr>
        <w:t>personal</w:t>
      </w:r>
      <w:r w:rsidRPr="002E1F89">
        <w:rPr>
          <w:szCs w:val="21"/>
        </w:rPr>
        <w:t xml:space="preserve"> collections.</w:t>
      </w:r>
    </w:p>
    <w:p w14:paraId="28D2F461" w14:textId="77777777" w:rsidR="001256F8" w:rsidRPr="002E1F89" w:rsidRDefault="001256F8" w:rsidP="001256F8">
      <w:pPr>
        <w:pStyle w:val="a7"/>
        <w:numPr>
          <w:ilvl w:val="0"/>
          <w:numId w:val="1"/>
        </w:numPr>
        <w:adjustRightInd w:val="0"/>
        <w:snapToGrid w:val="0"/>
        <w:spacing w:line="360" w:lineRule="auto"/>
        <w:ind w:left="426" w:firstLineChars="0"/>
        <w:rPr>
          <w:szCs w:val="21"/>
        </w:rPr>
      </w:pPr>
      <w:r w:rsidRPr="002E1F89">
        <w:rPr>
          <w:szCs w:val="21"/>
        </w:rPr>
        <w:t xml:space="preserve">If the submitted article does not meet the academic standards and </w:t>
      </w:r>
      <w:r>
        <w:rPr>
          <w:rFonts w:hint="eastAsia"/>
          <w:szCs w:val="21"/>
        </w:rPr>
        <w:t>is</w:t>
      </w:r>
      <w:r>
        <w:rPr>
          <w:szCs w:val="21"/>
        </w:rPr>
        <w:t xml:space="preserve"> </w:t>
      </w:r>
      <w:r w:rsidRPr="002E1F89">
        <w:rPr>
          <w:szCs w:val="21"/>
        </w:rPr>
        <w:t>rejected by the journal, this agreement will automatically become invalid.</w:t>
      </w:r>
    </w:p>
    <w:p w14:paraId="3FF602BB" w14:textId="77777777" w:rsidR="001256F8" w:rsidRPr="002E1F89" w:rsidRDefault="001256F8" w:rsidP="001256F8">
      <w:pPr>
        <w:adjustRightInd w:val="0"/>
        <w:snapToGrid w:val="0"/>
        <w:spacing w:line="360" w:lineRule="auto"/>
        <w:rPr>
          <w:szCs w:val="21"/>
        </w:rPr>
      </w:pPr>
    </w:p>
    <w:p w14:paraId="5BD3A370" w14:textId="77777777" w:rsidR="001256F8" w:rsidRPr="002E1F89" w:rsidRDefault="001256F8" w:rsidP="001256F8">
      <w:pPr>
        <w:adjustRightInd w:val="0"/>
        <w:snapToGrid w:val="0"/>
        <w:spacing w:line="360" w:lineRule="auto"/>
        <w:ind w:leftChars="200" w:left="420"/>
        <w:rPr>
          <w:szCs w:val="21"/>
        </w:rPr>
      </w:pPr>
    </w:p>
    <w:p w14:paraId="6131E1EB" w14:textId="77777777" w:rsidR="001256F8" w:rsidRPr="002E1F89" w:rsidRDefault="001256F8" w:rsidP="001256F8">
      <w:pPr>
        <w:adjustRightInd w:val="0"/>
        <w:snapToGrid w:val="0"/>
        <w:spacing w:line="480" w:lineRule="auto"/>
        <w:ind w:firstLineChars="236" w:firstLine="496"/>
        <w:rPr>
          <w:szCs w:val="21"/>
        </w:rPr>
      </w:pPr>
      <w:r w:rsidRPr="002E1F89">
        <w:rPr>
          <w:szCs w:val="21"/>
        </w:rPr>
        <w:t>Signature of all authors:</w:t>
      </w:r>
    </w:p>
    <w:p w14:paraId="51B4D33B" w14:textId="77777777" w:rsidR="001256F8" w:rsidRPr="002E1F89" w:rsidRDefault="001256F8" w:rsidP="001256F8">
      <w:pPr>
        <w:adjustRightInd w:val="0"/>
        <w:snapToGrid w:val="0"/>
        <w:spacing w:line="480" w:lineRule="auto"/>
        <w:rPr>
          <w:szCs w:val="21"/>
        </w:rPr>
      </w:pPr>
    </w:p>
    <w:p w14:paraId="211856A0" w14:textId="77777777" w:rsidR="001256F8" w:rsidRPr="002E1F89" w:rsidRDefault="001256F8" w:rsidP="001256F8">
      <w:pPr>
        <w:ind w:firstLineChars="236" w:firstLine="496"/>
        <w:rPr>
          <w:szCs w:val="21"/>
        </w:rPr>
      </w:pPr>
      <w:r w:rsidRPr="002E1F89">
        <w:rPr>
          <w:rFonts w:hint="eastAsia"/>
          <w:szCs w:val="21"/>
        </w:rPr>
        <w:t>D</w:t>
      </w:r>
      <w:r w:rsidRPr="002E1F89">
        <w:rPr>
          <w:szCs w:val="21"/>
        </w:rPr>
        <w:t>ate:</w:t>
      </w:r>
    </w:p>
    <w:p w14:paraId="08F5EF9A" w14:textId="77777777" w:rsidR="001256F8" w:rsidRPr="001256F8" w:rsidRDefault="001256F8">
      <w:pPr>
        <w:ind w:firstLineChars="400" w:firstLine="960"/>
        <w:rPr>
          <w:sz w:val="24"/>
          <w:szCs w:val="24"/>
        </w:rPr>
      </w:pPr>
    </w:p>
    <w:sectPr w:rsidR="001256F8" w:rsidRPr="001256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99761" w14:textId="77777777" w:rsidR="00F93D63" w:rsidRDefault="00F93D63" w:rsidP="005B63EC">
      <w:r>
        <w:separator/>
      </w:r>
    </w:p>
  </w:endnote>
  <w:endnote w:type="continuationSeparator" w:id="0">
    <w:p w14:paraId="2F622A48" w14:textId="77777777" w:rsidR="00F93D63" w:rsidRDefault="00F93D63" w:rsidP="005B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EE957" w14:textId="77777777" w:rsidR="00F93D63" w:rsidRDefault="00F93D63" w:rsidP="005B63EC">
      <w:r>
        <w:separator/>
      </w:r>
    </w:p>
  </w:footnote>
  <w:footnote w:type="continuationSeparator" w:id="0">
    <w:p w14:paraId="6FB53844" w14:textId="77777777" w:rsidR="00F93D63" w:rsidRDefault="00F93D63" w:rsidP="005B6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178EF"/>
    <w:multiLevelType w:val="hybridMultilevel"/>
    <w:tmpl w:val="59D0D356"/>
    <w:lvl w:ilvl="0" w:tplc="2634DDFA">
      <w:start w:val="1"/>
      <w:numFmt w:val="decimal"/>
      <w:lvlText w:val="%1."/>
      <w:lvlJc w:val="left"/>
      <w:pPr>
        <w:ind w:left="840" w:hanging="360"/>
      </w:pPr>
      <w:rPr>
        <w:rFonts w:hint="default"/>
        <w:i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035930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RiYzcyZDNjZDUwYmNhYjk3Mjk1ZmQ2MzMxOGY0Y2QifQ=="/>
  </w:docVars>
  <w:rsids>
    <w:rsidRoot w:val="007350E6"/>
    <w:rsid w:val="00006BD1"/>
    <w:rsid w:val="000C5520"/>
    <w:rsid w:val="00114BD9"/>
    <w:rsid w:val="001256F8"/>
    <w:rsid w:val="00176590"/>
    <w:rsid w:val="001B6604"/>
    <w:rsid w:val="002721F3"/>
    <w:rsid w:val="002C6D89"/>
    <w:rsid w:val="002D2EB1"/>
    <w:rsid w:val="00326999"/>
    <w:rsid w:val="00333B68"/>
    <w:rsid w:val="00352D23"/>
    <w:rsid w:val="00444701"/>
    <w:rsid w:val="00451F0B"/>
    <w:rsid w:val="00492D4C"/>
    <w:rsid w:val="00497E0A"/>
    <w:rsid w:val="0050123D"/>
    <w:rsid w:val="00527CC2"/>
    <w:rsid w:val="0054782A"/>
    <w:rsid w:val="005831C6"/>
    <w:rsid w:val="005A4491"/>
    <w:rsid w:val="005B63EC"/>
    <w:rsid w:val="005E0A5D"/>
    <w:rsid w:val="00621524"/>
    <w:rsid w:val="00680897"/>
    <w:rsid w:val="00726B0A"/>
    <w:rsid w:val="007350E6"/>
    <w:rsid w:val="00742A7F"/>
    <w:rsid w:val="00780E2F"/>
    <w:rsid w:val="00790F8E"/>
    <w:rsid w:val="007956E5"/>
    <w:rsid w:val="007B2F95"/>
    <w:rsid w:val="007E259C"/>
    <w:rsid w:val="007F4BFB"/>
    <w:rsid w:val="00803BCA"/>
    <w:rsid w:val="008C35D7"/>
    <w:rsid w:val="008C7199"/>
    <w:rsid w:val="008D010A"/>
    <w:rsid w:val="008D3000"/>
    <w:rsid w:val="00910E73"/>
    <w:rsid w:val="00965C9C"/>
    <w:rsid w:val="009A055F"/>
    <w:rsid w:val="009C3452"/>
    <w:rsid w:val="009D406C"/>
    <w:rsid w:val="009E637F"/>
    <w:rsid w:val="00A45100"/>
    <w:rsid w:val="00A61570"/>
    <w:rsid w:val="00B27CC7"/>
    <w:rsid w:val="00BA550D"/>
    <w:rsid w:val="00C11E01"/>
    <w:rsid w:val="00C43DA1"/>
    <w:rsid w:val="00C51D18"/>
    <w:rsid w:val="00E162F1"/>
    <w:rsid w:val="00E2607C"/>
    <w:rsid w:val="00EC671D"/>
    <w:rsid w:val="00ED5279"/>
    <w:rsid w:val="00F10961"/>
    <w:rsid w:val="00F93D63"/>
    <w:rsid w:val="00FA3E6A"/>
    <w:rsid w:val="00FC5394"/>
    <w:rsid w:val="68A06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24F1B"/>
  <w15:docId w15:val="{85741197-81B1-425A-99D7-4271D7E8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34"/>
    <w:qFormat/>
    <w:pPr>
      <w:ind w:firstLineChars="200" w:firstLine="420"/>
    </w:pPr>
  </w:style>
  <w:style w:type="paragraph" w:styleId="a8">
    <w:name w:val="Revision"/>
    <w:hidden/>
    <w:uiPriority w:val="99"/>
    <w:semiHidden/>
    <w:rsid w:val="001B6604"/>
    <w:rPr>
      <w:rFonts w:ascii="Times New Roman" w:eastAsia="宋体" w:hAnsi="Times New Roman" w:cs="Times New Roman"/>
      <w:kern w:val="2"/>
      <w:sz w:val="21"/>
    </w:rPr>
  </w:style>
  <w:style w:type="character" w:styleId="a9">
    <w:name w:val="annotation reference"/>
    <w:basedOn w:val="a0"/>
    <w:uiPriority w:val="99"/>
    <w:semiHidden/>
    <w:unhideWhenUsed/>
    <w:rsid w:val="00A45100"/>
    <w:rPr>
      <w:sz w:val="21"/>
      <w:szCs w:val="21"/>
    </w:rPr>
  </w:style>
  <w:style w:type="paragraph" w:styleId="aa">
    <w:name w:val="annotation text"/>
    <w:basedOn w:val="a"/>
    <w:link w:val="ab"/>
    <w:uiPriority w:val="99"/>
    <w:semiHidden/>
    <w:unhideWhenUsed/>
    <w:rsid w:val="00A45100"/>
    <w:pPr>
      <w:jc w:val="left"/>
    </w:pPr>
  </w:style>
  <w:style w:type="character" w:customStyle="1" w:styleId="ab">
    <w:name w:val="批注文字 字符"/>
    <w:basedOn w:val="a0"/>
    <w:link w:val="aa"/>
    <w:uiPriority w:val="99"/>
    <w:semiHidden/>
    <w:rsid w:val="00A45100"/>
    <w:rPr>
      <w:rFonts w:ascii="Times New Roman" w:eastAsia="宋体" w:hAnsi="Times New Roman" w:cs="Times New Roman"/>
      <w:kern w:val="2"/>
      <w:sz w:val="21"/>
    </w:rPr>
  </w:style>
  <w:style w:type="paragraph" w:styleId="ac">
    <w:name w:val="annotation subject"/>
    <w:basedOn w:val="aa"/>
    <w:next w:val="aa"/>
    <w:link w:val="ad"/>
    <w:uiPriority w:val="99"/>
    <w:semiHidden/>
    <w:unhideWhenUsed/>
    <w:rsid w:val="00A45100"/>
    <w:rPr>
      <w:b/>
      <w:bCs/>
    </w:rPr>
  </w:style>
  <w:style w:type="character" w:customStyle="1" w:styleId="ad">
    <w:name w:val="批注主题 字符"/>
    <w:basedOn w:val="ab"/>
    <w:link w:val="ac"/>
    <w:uiPriority w:val="99"/>
    <w:semiHidden/>
    <w:rsid w:val="00A45100"/>
    <w:rPr>
      <w:rFonts w:ascii="Times New Roman" w:eastAsia="宋体" w:hAnsi="Times New Roman" w:cs="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lipei1323@163.com</dc:creator>
  <cp:lastModifiedBy>雷 李</cp:lastModifiedBy>
  <cp:revision>6</cp:revision>
  <dcterms:created xsi:type="dcterms:W3CDTF">2023-01-09T06:00:00Z</dcterms:created>
  <dcterms:modified xsi:type="dcterms:W3CDTF">2023-01-09T06:19:00Z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DB3BF6A7A3CB4229BF3845A91E9349EE</vt:lpwstr>
  </property>
</Properties>
</file>